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1238F7"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1238F7">
        <w:rPr>
          <w:rFonts w:asciiTheme="minorHAnsi" w:hAnsiTheme="minorHAnsi"/>
          <w:b/>
          <w:noProof/>
          <w:sz w:val="28"/>
          <w:szCs w:val="28"/>
        </w:rPr>
        <w:t>16</w:t>
      </w:r>
      <w:r w:rsidR="00300EF8">
        <w:rPr>
          <w:rFonts w:asciiTheme="minorHAnsi" w:hAnsiTheme="minorHAnsi"/>
          <w:b/>
          <w:noProof/>
          <w:sz w:val="28"/>
          <w:szCs w:val="28"/>
        </w:rPr>
        <w:t xml:space="preserve"> </w:t>
      </w:r>
      <w:r w:rsidR="009B65C4">
        <w:rPr>
          <w:rFonts w:asciiTheme="minorHAnsi" w:hAnsiTheme="minorHAnsi"/>
          <w:b/>
          <w:noProof/>
          <w:sz w:val="28"/>
          <w:szCs w:val="28"/>
        </w:rPr>
        <w:t>Οκτω</w:t>
      </w:r>
      <w:r w:rsidR="00300EF8">
        <w:rPr>
          <w:rFonts w:asciiTheme="minorHAnsi" w:hAnsiTheme="minorHAnsi"/>
          <w:b/>
          <w:noProof/>
          <w:sz w:val="28"/>
          <w:szCs w:val="28"/>
        </w:rPr>
        <w:t>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1238F7"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1238F7" w:rsidRPr="00F20A72" w:rsidRDefault="00F20A72" w:rsidP="00E73A82">
      <w:pPr>
        <w:spacing w:after="200" w:line="276" w:lineRule="auto"/>
        <w:jc w:val="both"/>
        <w:rPr>
          <w:rFonts w:ascii="Calibri" w:eastAsia="Arial" w:hAnsi="Calibri" w:cs="Calibri"/>
          <w:sz w:val="26"/>
          <w:szCs w:val="26"/>
        </w:rPr>
      </w:pPr>
      <w:r>
        <w:rPr>
          <w:rFonts w:ascii="Calibri" w:eastAsia="Arial" w:hAnsi="Calibri" w:cs="Calibri"/>
          <w:sz w:val="26"/>
          <w:szCs w:val="26"/>
        </w:rPr>
        <w:t xml:space="preserve">ΔΗΜΟΣ ΚΩ: </w:t>
      </w:r>
      <w:r w:rsidRPr="00F20A72">
        <w:rPr>
          <w:rFonts w:ascii="Calibri" w:eastAsia="Arial" w:hAnsi="Calibri" w:cs="Calibri"/>
          <w:sz w:val="26"/>
          <w:szCs w:val="26"/>
        </w:rPr>
        <w:t>“</w:t>
      </w:r>
      <w:r w:rsidR="001238F7" w:rsidRPr="00E73A82">
        <w:rPr>
          <w:rFonts w:ascii="Calibri" w:eastAsia="Arial" w:hAnsi="Calibri" w:cs="Calibri"/>
          <w:sz w:val="26"/>
          <w:szCs w:val="26"/>
        </w:rPr>
        <w:t>Οι θέσεις της Λαϊκής Συσπείρωσης και της κ.</w:t>
      </w:r>
      <w:r w:rsidRPr="00F20A72">
        <w:rPr>
          <w:rFonts w:ascii="Calibri" w:eastAsia="Arial" w:hAnsi="Calibri" w:cs="Calibri"/>
          <w:sz w:val="26"/>
          <w:szCs w:val="26"/>
        </w:rPr>
        <w:t xml:space="preserve"> </w:t>
      </w:r>
      <w:r w:rsidR="001238F7" w:rsidRPr="00E73A82">
        <w:rPr>
          <w:rFonts w:ascii="Calibri" w:eastAsia="Arial" w:hAnsi="Calibri" w:cs="Calibri"/>
          <w:sz w:val="26"/>
          <w:szCs w:val="26"/>
        </w:rPr>
        <w:t>Μακρή για τα προβλήματα της σχολικής στέγης</w:t>
      </w:r>
      <w:r>
        <w:rPr>
          <w:rFonts w:ascii="Calibri" w:eastAsia="Arial" w:hAnsi="Calibri" w:cs="Calibri"/>
          <w:sz w:val="26"/>
          <w:szCs w:val="26"/>
        </w:rPr>
        <w:t xml:space="preserve"> στην Κω, είναι θετικές.</w:t>
      </w:r>
      <w:r w:rsidRPr="00F20A72">
        <w:rPr>
          <w:rFonts w:ascii="Calibri" w:eastAsia="Arial" w:hAnsi="Calibri" w:cs="Calibri"/>
          <w:sz w:val="26"/>
          <w:szCs w:val="26"/>
        </w:rPr>
        <w:t>”</w:t>
      </w:r>
    </w:p>
    <w:p w:rsidR="001238F7" w:rsidRPr="00E73A82" w:rsidRDefault="001238F7" w:rsidP="00E73A82">
      <w:pPr>
        <w:spacing w:after="200" w:line="276" w:lineRule="auto"/>
        <w:jc w:val="both"/>
        <w:rPr>
          <w:rFonts w:ascii="Calibri" w:eastAsia="Arial" w:hAnsi="Calibri" w:cs="Calibri"/>
          <w:sz w:val="26"/>
          <w:szCs w:val="26"/>
        </w:rPr>
      </w:pPr>
      <w:bookmarkStart w:id="0" w:name="_bsqcd69n85q8" w:colFirst="0" w:colLast="0"/>
      <w:bookmarkEnd w:id="0"/>
    </w:p>
    <w:p w:rsidR="001238F7" w:rsidRPr="00E73A82" w:rsidRDefault="001238F7" w:rsidP="00E73A82">
      <w:pPr>
        <w:spacing w:after="200" w:line="276" w:lineRule="auto"/>
        <w:jc w:val="both"/>
        <w:rPr>
          <w:rFonts w:ascii="Calibri" w:eastAsia="Arial" w:hAnsi="Calibri" w:cs="Calibri"/>
          <w:sz w:val="26"/>
          <w:szCs w:val="26"/>
        </w:rPr>
      </w:pPr>
      <w:bookmarkStart w:id="1" w:name="_uwopss3z5ohl" w:colFirst="0" w:colLast="0"/>
      <w:bookmarkEnd w:id="1"/>
      <w:r w:rsidRPr="00E73A82">
        <w:rPr>
          <w:rFonts w:ascii="Calibri" w:eastAsia="Arial" w:hAnsi="Calibri" w:cs="Calibri"/>
          <w:sz w:val="26"/>
          <w:szCs w:val="26"/>
        </w:rPr>
        <w:t>Από το Γραφείο Τύπου του Δήμου Κω, εκδόθηκε η ακόλουθη ανακοίνωση:</w:t>
      </w:r>
    </w:p>
    <w:p w:rsidR="001238F7" w:rsidRPr="00E73A82" w:rsidRDefault="001238F7" w:rsidP="00E73A82">
      <w:pPr>
        <w:spacing w:after="200" w:line="276" w:lineRule="auto"/>
        <w:jc w:val="both"/>
        <w:rPr>
          <w:rFonts w:ascii="Calibri" w:eastAsia="Arial" w:hAnsi="Calibri" w:cs="Calibri"/>
          <w:sz w:val="26"/>
          <w:szCs w:val="26"/>
        </w:rPr>
      </w:pPr>
      <w:bookmarkStart w:id="2" w:name="_xoc91sy2rthx" w:colFirst="0" w:colLast="0"/>
      <w:bookmarkEnd w:id="2"/>
    </w:p>
    <w:p w:rsidR="001238F7" w:rsidRPr="00E73A82" w:rsidRDefault="00F20A72" w:rsidP="00E73A82">
      <w:pPr>
        <w:spacing w:after="200" w:line="276" w:lineRule="auto"/>
        <w:jc w:val="both"/>
        <w:rPr>
          <w:rFonts w:ascii="Calibri" w:eastAsia="Arial" w:hAnsi="Calibri" w:cs="Calibri"/>
          <w:sz w:val="26"/>
          <w:szCs w:val="26"/>
        </w:rPr>
      </w:pPr>
      <w:bookmarkStart w:id="3" w:name="_a5epfj8uxsu" w:colFirst="0" w:colLast="0"/>
      <w:bookmarkEnd w:id="3"/>
      <w:r w:rsidRPr="00F20A72">
        <w:rPr>
          <w:rFonts w:ascii="Calibri" w:eastAsia="Arial" w:hAnsi="Calibri" w:cs="Calibri"/>
          <w:sz w:val="26"/>
          <w:szCs w:val="26"/>
        </w:rPr>
        <w:t>“</w:t>
      </w:r>
      <w:r w:rsidR="001238F7" w:rsidRPr="00E73A82">
        <w:rPr>
          <w:rFonts w:ascii="Calibri" w:eastAsia="Arial" w:hAnsi="Calibri" w:cs="Calibri"/>
          <w:sz w:val="26"/>
          <w:szCs w:val="26"/>
        </w:rPr>
        <w:t>Οι θ</w:t>
      </w:r>
      <w:r>
        <w:rPr>
          <w:rFonts w:ascii="Calibri" w:eastAsia="Arial" w:hAnsi="Calibri" w:cs="Calibri"/>
          <w:sz w:val="26"/>
          <w:szCs w:val="26"/>
        </w:rPr>
        <w:t xml:space="preserve">έσεις της δημοτικής παράταξης </w:t>
      </w:r>
      <w:r w:rsidRPr="00F20A72">
        <w:rPr>
          <w:rFonts w:ascii="Calibri" w:eastAsia="Arial" w:hAnsi="Calibri" w:cs="Calibri"/>
          <w:sz w:val="26"/>
          <w:szCs w:val="26"/>
        </w:rPr>
        <w:t>“</w:t>
      </w:r>
      <w:r>
        <w:rPr>
          <w:rFonts w:ascii="Calibri" w:eastAsia="Arial" w:hAnsi="Calibri" w:cs="Calibri"/>
          <w:sz w:val="26"/>
          <w:szCs w:val="26"/>
        </w:rPr>
        <w:t>Λαϊκή Συσπείρωση</w:t>
      </w:r>
      <w:r w:rsidRPr="00F20A72">
        <w:rPr>
          <w:rFonts w:ascii="Calibri" w:eastAsia="Arial" w:hAnsi="Calibri" w:cs="Calibri"/>
          <w:sz w:val="26"/>
          <w:szCs w:val="26"/>
        </w:rPr>
        <w:t>”</w:t>
      </w:r>
      <w:r>
        <w:rPr>
          <w:rFonts w:ascii="Calibri" w:eastAsia="Arial" w:hAnsi="Calibri" w:cs="Calibri"/>
          <w:sz w:val="26"/>
          <w:szCs w:val="26"/>
        </w:rPr>
        <w:t xml:space="preserve"> και της </w:t>
      </w:r>
      <w:r w:rsidR="001238F7" w:rsidRPr="00E73A82">
        <w:rPr>
          <w:rFonts w:ascii="Calibri" w:eastAsia="Arial" w:hAnsi="Calibri" w:cs="Calibri"/>
          <w:sz w:val="26"/>
          <w:szCs w:val="26"/>
        </w:rPr>
        <w:t>κ.</w:t>
      </w:r>
      <w:r w:rsidRPr="00F20A72">
        <w:rPr>
          <w:rFonts w:ascii="Calibri" w:eastAsia="Arial" w:hAnsi="Calibri" w:cs="Calibri"/>
          <w:sz w:val="26"/>
          <w:szCs w:val="26"/>
        </w:rPr>
        <w:t xml:space="preserve"> </w:t>
      </w:r>
      <w:r w:rsidR="001238F7" w:rsidRPr="00E73A82">
        <w:rPr>
          <w:rFonts w:ascii="Calibri" w:eastAsia="Arial" w:hAnsi="Calibri" w:cs="Calibri"/>
          <w:sz w:val="26"/>
          <w:szCs w:val="26"/>
        </w:rPr>
        <w:t>Μακρή για τα προβλήματα της σχολικής στέγης στην Κω, είναι θετικές.</w:t>
      </w:r>
    </w:p>
    <w:p w:rsidR="001238F7" w:rsidRPr="00E73A82" w:rsidRDefault="001238F7" w:rsidP="00E73A82">
      <w:pPr>
        <w:spacing w:after="200" w:line="276" w:lineRule="auto"/>
        <w:jc w:val="both"/>
        <w:rPr>
          <w:rFonts w:ascii="Calibri" w:eastAsia="Arial" w:hAnsi="Calibri" w:cs="Calibri"/>
          <w:sz w:val="26"/>
          <w:szCs w:val="26"/>
        </w:rPr>
      </w:pPr>
      <w:bookmarkStart w:id="4" w:name="_sgb8sya7stxe" w:colFirst="0" w:colLast="0"/>
      <w:bookmarkEnd w:id="4"/>
      <w:r w:rsidRPr="00E73A82">
        <w:rPr>
          <w:rFonts w:ascii="Calibri" w:eastAsia="Arial" w:hAnsi="Calibri" w:cs="Calibri"/>
          <w:sz w:val="26"/>
          <w:szCs w:val="26"/>
        </w:rPr>
        <w:t>Αποδεικνύεται ότι μπορεί να υπάρχουν σημαντικές αλλά και σεβαστές ιδεολογικές και πολιτικές διαφορές, αλλά εξ ίσου μπορεί να αναζητηθεί κοινός τόπος και πεδίο διεκδίκησης για να επιλυθούν με τον καλύτερο δυνατό τρόπο τα προβλήματα της σχολικής στέγης.</w:t>
      </w:r>
    </w:p>
    <w:p w:rsidR="001238F7" w:rsidRPr="00E73A82" w:rsidRDefault="001238F7" w:rsidP="00E73A82">
      <w:pPr>
        <w:spacing w:after="200" w:line="276" w:lineRule="auto"/>
        <w:jc w:val="both"/>
        <w:rPr>
          <w:rFonts w:ascii="Calibri" w:eastAsia="Arial" w:hAnsi="Calibri" w:cs="Calibri"/>
          <w:sz w:val="26"/>
          <w:szCs w:val="26"/>
        </w:rPr>
      </w:pPr>
      <w:bookmarkStart w:id="5" w:name="_a8zl7kizx0qp" w:colFirst="0" w:colLast="0"/>
      <w:bookmarkEnd w:id="5"/>
      <w:r w:rsidRPr="00E73A82">
        <w:rPr>
          <w:rFonts w:ascii="Calibri" w:eastAsia="Arial" w:hAnsi="Calibri" w:cs="Calibri"/>
          <w:sz w:val="26"/>
          <w:szCs w:val="26"/>
        </w:rPr>
        <w:t>Είχαμε την ευκαιρία να το διαπιστώσουμε και κατά τη διάρκεια της ενημερωτικής συνάντησης που κάναμε.</w:t>
      </w:r>
    </w:p>
    <w:p w:rsidR="001238F7" w:rsidRPr="00E73A82" w:rsidRDefault="001238F7" w:rsidP="00E73A82">
      <w:pPr>
        <w:spacing w:after="200" w:line="276" w:lineRule="auto"/>
        <w:jc w:val="both"/>
        <w:rPr>
          <w:rFonts w:ascii="Calibri" w:eastAsia="Arial" w:hAnsi="Calibri" w:cs="Calibri"/>
          <w:sz w:val="26"/>
          <w:szCs w:val="26"/>
        </w:rPr>
      </w:pPr>
      <w:bookmarkStart w:id="6" w:name="_cztfqakhszq" w:colFirst="0" w:colLast="0"/>
      <w:bookmarkEnd w:id="6"/>
      <w:r w:rsidRPr="00E73A82">
        <w:rPr>
          <w:rFonts w:ascii="Calibri" w:eastAsia="Arial" w:hAnsi="Calibri" w:cs="Calibri"/>
          <w:sz w:val="26"/>
          <w:szCs w:val="26"/>
        </w:rPr>
        <w:t>Ο Δήμος Κω έχει ήδη κοστολογήσει τα αναγκαία έργα επισκευής των σχολικών κτιρίων που υπέστησαν τις ζημιές από το σεισμό και προχώρησε στις σχετικές διαδικασίες.</w:t>
      </w:r>
    </w:p>
    <w:p w:rsidR="001238F7" w:rsidRPr="00E73A82" w:rsidRDefault="001238F7" w:rsidP="00E73A82">
      <w:pPr>
        <w:spacing w:after="200" w:line="276" w:lineRule="auto"/>
        <w:jc w:val="both"/>
        <w:rPr>
          <w:rFonts w:ascii="Calibri" w:eastAsia="Arial" w:hAnsi="Calibri" w:cs="Calibri"/>
          <w:sz w:val="26"/>
          <w:szCs w:val="26"/>
        </w:rPr>
      </w:pPr>
      <w:bookmarkStart w:id="7" w:name="_ur1l43ravj7l" w:colFirst="0" w:colLast="0"/>
      <w:bookmarkEnd w:id="7"/>
      <w:r w:rsidRPr="00E73A82">
        <w:rPr>
          <w:rFonts w:ascii="Calibri" w:eastAsia="Arial" w:hAnsi="Calibri" w:cs="Calibri"/>
          <w:sz w:val="26"/>
          <w:szCs w:val="26"/>
        </w:rPr>
        <w:t>Την ίδια στιγμή διαμορφώνουμε ένα ολοκληρωμένο και συνολικό πλαίσιο διεκδίκησης για τη σχολική στέγη στο νησί, που περιλαμβάνει τη δημιουργία νέων και σύγχρονων κτιρίων.</w:t>
      </w:r>
    </w:p>
    <w:p w:rsidR="001238F7" w:rsidRPr="00F20A72" w:rsidRDefault="001238F7" w:rsidP="00E73A82">
      <w:pPr>
        <w:spacing w:after="200" w:line="276" w:lineRule="auto"/>
        <w:jc w:val="both"/>
        <w:rPr>
          <w:rFonts w:ascii="Calibri" w:eastAsia="Arial" w:hAnsi="Calibri" w:cs="Calibri"/>
          <w:sz w:val="26"/>
          <w:szCs w:val="26"/>
        </w:rPr>
      </w:pPr>
      <w:bookmarkStart w:id="8" w:name="_ddkx04ge8t6w" w:colFirst="0" w:colLast="0"/>
      <w:bookmarkEnd w:id="8"/>
      <w:r w:rsidRPr="00E73A82">
        <w:rPr>
          <w:rFonts w:ascii="Calibri" w:eastAsia="Arial" w:hAnsi="Calibri" w:cs="Calibri"/>
          <w:sz w:val="26"/>
          <w:szCs w:val="26"/>
        </w:rPr>
        <w:t xml:space="preserve">Σε αυτή την προσπάθεια είναι δεδομένο ότι θα συναντηθούμε με τη μεγάλη </w:t>
      </w:r>
      <w:r w:rsidR="00F20A72">
        <w:rPr>
          <w:rFonts w:ascii="Calibri" w:eastAsia="Arial" w:hAnsi="Calibri" w:cs="Calibri"/>
          <w:sz w:val="26"/>
          <w:szCs w:val="26"/>
        </w:rPr>
        <w:t>πλειοψηφία των πολιτών της Κω.</w:t>
      </w:r>
      <w:bookmarkStart w:id="9" w:name="_GoBack"/>
      <w:bookmarkEnd w:id="9"/>
      <w:r w:rsidR="00F20A72" w:rsidRPr="00F20A72">
        <w:rPr>
          <w:rFonts w:ascii="Calibri" w:eastAsia="Arial" w:hAnsi="Calibri" w:cs="Calibri"/>
          <w:sz w:val="26"/>
          <w:szCs w:val="26"/>
        </w:rPr>
        <w:t>”</w:t>
      </w:r>
    </w:p>
    <w:p w:rsidR="008B609F" w:rsidRDefault="008B609F" w:rsidP="005504AA">
      <w:pPr>
        <w:jc w:val="center"/>
        <w:rPr>
          <w:rFonts w:asciiTheme="minorHAnsi" w:hAnsiTheme="minorHAnsi" w:cs="Arial"/>
          <w:b/>
          <w:bCs/>
          <w:sz w:val="28"/>
          <w:szCs w:val="28"/>
          <w:u w:val="single"/>
        </w:rPr>
      </w:pPr>
    </w:p>
    <w:p w:rsidR="002531BA" w:rsidRPr="00D011A2" w:rsidRDefault="002531B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91" w:rsidRDefault="008B1491" w:rsidP="0034192E">
      <w:r>
        <w:separator/>
      </w:r>
    </w:p>
  </w:endnote>
  <w:endnote w:type="continuationSeparator" w:id="0">
    <w:p w:rsidR="008B1491" w:rsidRDefault="008B149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F20A72">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91" w:rsidRDefault="008B1491" w:rsidP="0034192E">
      <w:r>
        <w:separator/>
      </w:r>
    </w:p>
  </w:footnote>
  <w:footnote w:type="continuationSeparator" w:id="0">
    <w:p w:rsidR="008B1491" w:rsidRDefault="008B1491"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8F7"/>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531BA"/>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1491"/>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B65C4"/>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B67AF"/>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73A82"/>
    <w:rsid w:val="00E832D4"/>
    <w:rsid w:val="00E92582"/>
    <w:rsid w:val="00EA0D7C"/>
    <w:rsid w:val="00EA24D2"/>
    <w:rsid w:val="00EA403D"/>
    <w:rsid w:val="00EA6B39"/>
    <w:rsid w:val="00EB4B31"/>
    <w:rsid w:val="00EC32BF"/>
    <w:rsid w:val="00EE0D30"/>
    <w:rsid w:val="00EE6B46"/>
    <w:rsid w:val="00EE7A25"/>
    <w:rsid w:val="00F20A72"/>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5DF15"/>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1007151-AA09-4B8D-AEC5-29248E29A5E9}"/>
</file>

<file path=customXml/itemProps2.xml><?xml version="1.0" encoding="utf-8"?>
<ds:datastoreItem xmlns:ds="http://schemas.openxmlformats.org/officeDocument/2006/customXml" ds:itemID="{6A248224-700A-4A59-8E39-1027A2DD39E9}"/>
</file>

<file path=customXml/itemProps3.xml><?xml version="1.0" encoding="utf-8"?>
<ds:datastoreItem xmlns:ds="http://schemas.openxmlformats.org/officeDocument/2006/customXml" ds:itemID="{3A9D4DE6-C00C-4B75-AE14-C4D0749FDC1D}"/>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1021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2017-10-16T10:34:00Z</dcterms:created>
  <dcterms:modified xsi:type="dcterms:W3CDTF">2017-10-16T10:36:00Z</dcterms:modified>
</cp:coreProperties>
</file>